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7" w:rsidRDefault="003A7547" w:rsidP="003A7547">
      <w:pPr>
        <w:jc w:val="center"/>
      </w:pPr>
      <w:r>
        <w:t>АДМИНИСТРАЦИЯ БЕСПЛЕМЯНОВСКОГО СЕЛЬСКОГО ПОСЕЛЕНИЯ</w:t>
      </w:r>
    </w:p>
    <w:p w:rsidR="003A7547" w:rsidRDefault="003A7547" w:rsidP="003A7547">
      <w:pPr>
        <w:jc w:val="center"/>
      </w:pPr>
      <w:r>
        <w:t>УРЮПИНСКОГО МУНИЦИПАЛЬНОГО РАЙОНА ВОЛГОГРАДСКОЙ ОБЛАСТИ</w:t>
      </w:r>
    </w:p>
    <w:p w:rsidR="003A7547" w:rsidRDefault="003A7547" w:rsidP="003A7547"/>
    <w:p w:rsidR="003A7547" w:rsidRDefault="003A7547" w:rsidP="003A7547">
      <w:pPr>
        <w:jc w:val="center"/>
      </w:pPr>
      <w:r>
        <w:t>ПОСТАНОВЛЕНИЕ</w:t>
      </w:r>
    </w:p>
    <w:p w:rsidR="003A7547" w:rsidRDefault="003A7547" w:rsidP="003A7547"/>
    <w:p w:rsidR="003A7547" w:rsidRDefault="003A7547" w:rsidP="003A7547">
      <w:r>
        <w:t>от 18</w:t>
      </w:r>
      <w:r>
        <w:t xml:space="preserve"> </w:t>
      </w:r>
      <w:r>
        <w:t>мая</w:t>
      </w:r>
      <w:r>
        <w:t xml:space="preserve"> 201</w:t>
      </w:r>
      <w:r>
        <w:t>5</w:t>
      </w:r>
      <w:r>
        <w:t xml:space="preserve"> года         </w:t>
      </w:r>
      <w:r>
        <w:t xml:space="preserve">                             № 57</w:t>
      </w:r>
    </w:p>
    <w:p w:rsidR="003A7547" w:rsidRDefault="003A7547" w:rsidP="003A7547">
      <w:r>
        <w:t>х.Бесплемяновский</w:t>
      </w:r>
    </w:p>
    <w:p w:rsidR="003A7547" w:rsidRDefault="003A7547" w:rsidP="003A7547"/>
    <w:p w:rsidR="003A7547" w:rsidRDefault="003A7547" w:rsidP="003A7547">
      <w:pPr>
        <w:spacing w:beforeLines="20" w:before="48" w:afterLines="20" w:after="48"/>
        <w:jc w:val="center"/>
        <w:rPr>
          <w:color w:val="000000"/>
          <w:spacing w:val="14"/>
        </w:rPr>
      </w:pPr>
      <w:r>
        <w:rPr>
          <w:color w:val="000000"/>
          <w:spacing w:val="14"/>
        </w:rPr>
        <w:t>О создании комиссии по поддержанию устойчивого функционирования организаций Бесплемяновского сельского поселения в военное время и в чрезвычайных ситуациях.</w:t>
      </w:r>
    </w:p>
    <w:p w:rsidR="003A7547" w:rsidRDefault="003A7547" w:rsidP="003A7547">
      <w:pPr>
        <w:spacing w:beforeLines="20" w:before="48" w:afterLines="20" w:after="48"/>
        <w:rPr>
          <w:color w:val="000000"/>
          <w:spacing w:val="14"/>
        </w:rPr>
      </w:pPr>
    </w:p>
    <w:p w:rsidR="003A7547" w:rsidRDefault="003A7547" w:rsidP="003A7547">
      <w:pPr>
        <w:ind w:right="-32" w:firstLine="708"/>
        <w:jc w:val="both"/>
      </w:pPr>
      <w:r>
        <w:rPr>
          <w:color w:val="000000"/>
          <w:spacing w:val="-2"/>
        </w:rPr>
        <w:t>В соответствии с</w:t>
      </w:r>
      <w:r>
        <w:t xml:space="preserve"> Федеральном Законом от 12 февраля 1998 года № 28-ФЗ «О гражданской обороне» и</w:t>
      </w:r>
      <w:r>
        <w:rPr>
          <w:color w:val="000000"/>
          <w:spacing w:val="-1"/>
        </w:rPr>
        <w:t xml:space="preserve"> Постановления  Правительства Российской Федерации от 26.11.2007г.  № 804 «Об утверждении Положения о гражданской обороне в Российской Федерации» и в целях </w:t>
      </w:r>
      <w:r>
        <w:rPr>
          <w:color w:val="000000"/>
          <w:spacing w:val="-3"/>
        </w:rPr>
        <w:t xml:space="preserve">проведения мероприятий по поддержанию устойчивого функционирования </w:t>
      </w:r>
      <w:r>
        <w:rPr>
          <w:color w:val="000000"/>
          <w:spacing w:val="-1"/>
        </w:rPr>
        <w:t>организаций Бесплемяновского сельского поселения в военное время  и в чрезвычайных ситуациях,</w:t>
      </w:r>
    </w:p>
    <w:p w:rsidR="003A7547" w:rsidRDefault="003A7547" w:rsidP="003A7547">
      <w:pPr>
        <w:shd w:val="clear" w:color="auto" w:fill="FFFFFF"/>
        <w:spacing w:before="226"/>
        <w:jc w:val="center"/>
      </w:pPr>
      <w:r>
        <w:rPr>
          <w:color w:val="000000"/>
          <w:spacing w:val="-3"/>
        </w:rPr>
        <w:t>ПОСТАНОВЛЯЮ:</w:t>
      </w:r>
    </w:p>
    <w:p w:rsidR="003A7547" w:rsidRDefault="003A7547" w:rsidP="003A7547">
      <w:r>
        <w:t xml:space="preserve">  </w:t>
      </w:r>
    </w:p>
    <w:p w:rsidR="003A7547" w:rsidRDefault="003A7547" w:rsidP="003A7547">
      <w:r>
        <w:t xml:space="preserve">1.Утвердить Положение о комиссии по повышению устойчивого функционирования организаций Бесплемяновского сельского поселения </w:t>
      </w:r>
      <w:r>
        <w:rPr>
          <w:color w:val="000000"/>
          <w:spacing w:val="14"/>
        </w:rPr>
        <w:t>в военное время и в чрезвычайных ситуациях</w:t>
      </w:r>
      <w:r>
        <w:t xml:space="preserve"> (приложение № 1).</w:t>
      </w:r>
    </w:p>
    <w:p w:rsidR="003A7547" w:rsidRDefault="003A7547" w:rsidP="003A7547"/>
    <w:p w:rsidR="003A7547" w:rsidRDefault="003A7547" w:rsidP="003A7547">
      <w:r>
        <w:t xml:space="preserve">2. Утвердить состав комиссии по повышению устойчивого функционирования организаций Бесплемяновского сельского поселения </w:t>
      </w:r>
      <w:r>
        <w:rPr>
          <w:color w:val="000000"/>
          <w:spacing w:val="14"/>
        </w:rPr>
        <w:t>в военное время и в чрезвычайных ситуациях</w:t>
      </w:r>
      <w:r>
        <w:t xml:space="preserve"> (приложение № 2). </w:t>
      </w:r>
    </w:p>
    <w:p w:rsidR="003A7547" w:rsidRDefault="003A7547" w:rsidP="003A7547"/>
    <w:p w:rsidR="003A7547" w:rsidRDefault="003A7547" w:rsidP="003A754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 силу Постановление главы Бесплемян</w:t>
      </w:r>
      <w:r>
        <w:rPr>
          <w:sz w:val="24"/>
          <w:szCs w:val="24"/>
        </w:rPr>
        <w:t>овского сельского поселения от 04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2010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42</w:t>
      </w:r>
      <w:r>
        <w:rPr>
          <w:sz w:val="24"/>
          <w:szCs w:val="24"/>
        </w:rPr>
        <w:t xml:space="preserve"> «О создании комиссии по поддержанию устойчивого функционирования организаций Бесплемяновского сельского поселения Урюпинского муниципального района в военное время»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Постановление главы Бесплемян</w:t>
      </w:r>
      <w:r>
        <w:rPr>
          <w:sz w:val="24"/>
          <w:szCs w:val="24"/>
        </w:rPr>
        <w:t>овского сельского поселения от 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65 «О внесении изменений в приложение № 2 постановления администрации Бесплемяновского сельского поселения от 04 октября 2010 г. № 42 «</w:t>
      </w:r>
      <w:r>
        <w:rPr>
          <w:sz w:val="24"/>
          <w:szCs w:val="24"/>
        </w:rPr>
        <w:t>О создании комиссии по поддержанию устойчивого функционирования организаций Бесплемяновского сельского поселения Урюпинского муниципального района в военное время»</w:t>
      </w:r>
      <w:r>
        <w:rPr>
          <w:sz w:val="24"/>
          <w:szCs w:val="24"/>
        </w:rPr>
        <w:t>.</w:t>
      </w:r>
    </w:p>
    <w:p w:rsidR="003A7547" w:rsidRDefault="003A7547" w:rsidP="003A7547"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rPr>
          <w:color w:val="000000"/>
          <w:spacing w:val="-1"/>
        </w:rPr>
      </w:pPr>
      <w:r>
        <w:t>Глава Бесплемяновского</w:t>
      </w:r>
      <w:r>
        <w:rPr>
          <w:color w:val="000000"/>
          <w:spacing w:val="-1"/>
        </w:rPr>
        <w:t xml:space="preserve"> </w:t>
      </w:r>
    </w:p>
    <w:p w:rsidR="003A7547" w:rsidRDefault="003A7547" w:rsidP="003A7547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сельского поселения                                                 </w:t>
      </w:r>
      <w:r>
        <w:rPr>
          <w:color w:val="000000"/>
          <w:spacing w:val="-1"/>
        </w:rPr>
        <w:t>С.С.Дворянчикова</w:t>
      </w:r>
    </w:p>
    <w:p w:rsidR="003A7547" w:rsidRDefault="003A7547" w:rsidP="003A7547">
      <w:pPr>
        <w:shd w:val="clear" w:color="auto" w:fill="FFFFFF"/>
        <w:tabs>
          <w:tab w:val="left" w:pos="816"/>
        </w:tabs>
        <w:spacing w:before="158" w:line="168" w:lineRule="exact"/>
        <w:rPr>
          <w:color w:val="000000"/>
          <w:spacing w:val="8"/>
          <w:w w:val="87"/>
        </w:rPr>
      </w:pPr>
    </w:p>
    <w:p w:rsidR="003A7547" w:rsidRDefault="003A7547" w:rsidP="003A7547">
      <w:pPr>
        <w:shd w:val="clear" w:color="auto" w:fill="FFFFFF"/>
        <w:tabs>
          <w:tab w:val="left" w:pos="816"/>
        </w:tabs>
        <w:spacing w:before="158" w:line="168" w:lineRule="exact"/>
        <w:rPr>
          <w:color w:val="000000"/>
          <w:spacing w:val="8"/>
          <w:w w:val="87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3A7547" w:rsidRDefault="003A7547" w:rsidP="003A7547"/>
    <w:p w:rsidR="003A7547" w:rsidRDefault="003A7547" w:rsidP="003A7547">
      <w:pPr>
        <w:jc w:val="right"/>
      </w:pPr>
    </w:p>
    <w:p w:rsidR="003A7547" w:rsidRDefault="003A7547" w:rsidP="003A7547">
      <w:pPr>
        <w:jc w:val="right"/>
      </w:pPr>
      <w:r>
        <w:lastRenderedPageBreak/>
        <w:t xml:space="preserve">Приложение №1 </w:t>
      </w:r>
    </w:p>
    <w:p w:rsidR="003A7547" w:rsidRDefault="003A7547" w:rsidP="003A7547">
      <w:pPr>
        <w:jc w:val="right"/>
      </w:pPr>
      <w:r>
        <w:t xml:space="preserve">к постановлению </w:t>
      </w:r>
    </w:p>
    <w:p w:rsidR="003A7547" w:rsidRDefault="003A7547" w:rsidP="003A7547">
      <w:pPr>
        <w:jc w:val="right"/>
      </w:pPr>
      <w:r>
        <w:t>главы Бесплемяновского</w:t>
      </w:r>
    </w:p>
    <w:p w:rsidR="003A7547" w:rsidRDefault="003A7547" w:rsidP="003A7547">
      <w:pPr>
        <w:jc w:val="right"/>
      </w:pPr>
      <w:r>
        <w:t xml:space="preserve">сельского поселения </w:t>
      </w:r>
    </w:p>
    <w:p w:rsidR="003A7547" w:rsidRDefault="003A7547" w:rsidP="003A7547">
      <w:pPr>
        <w:jc w:val="right"/>
      </w:pPr>
      <w:r>
        <w:t>от 18.05</w:t>
      </w:r>
      <w:r>
        <w:t>.201</w:t>
      </w:r>
      <w:r>
        <w:t>5 г. № 57</w:t>
      </w:r>
    </w:p>
    <w:p w:rsidR="003A7547" w:rsidRDefault="003A7547" w:rsidP="003A7547">
      <w:pPr>
        <w:shd w:val="clear" w:color="auto" w:fill="FFFFFF"/>
        <w:spacing w:before="442"/>
        <w:ind w:right="38"/>
        <w:jc w:val="center"/>
        <w:rPr>
          <w:b/>
        </w:rPr>
      </w:pPr>
      <w:r>
        <w:rPr>
          <w:b/>
          <w:color w:val="000000"/>
          <w:spacing w:val="41"/>
        </w:rPr>
        <w:t>ПОЛОЖЕНИЕ</w:t>
      </w:r>
    </w:p>
    <w:p w:rsidR="003A7547" w:rsidRDefault="003A7547" w:rsidP="003A7547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 комиссии по повышению устойчивого функционирования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организаций</w:t>
      </w:r>
    </w:p>
    <w:p w:rsidR="003A7547" w:rsidRDefault="003A7547" w:rsidP="003A7547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Бесплемяновского сельского поселения в военное время и в чрезвычайных ситуациях.</w:t>
      </w:r>
    </w:p>
    <w:p w:rsidR="003A7547" w:rsidRDefault="003A7547" w:rsidP="003A7547">
      <w:pPr>
        <w:shd w:val="clear" w:color="auto" w:fill="FFFFFF"/>
        <w:jc w:val="center"/>
        <w:rPr>
          <w:b/>
        </w:rPr>
      </w:pPr>
    </w:p>
    <w:p w:rsidR="003A7547" w:rsidRDefault="003A7547" w:rsidP="003A7547">
      <w:pPr>
        <w:shd w:val="clear" w:color="auto" w:fill="FFFFFF"/>
        <w:jc w:val="center"/>
        <w:rPr>
          <w:b/>
        </w:rPr>
      </w:pPr>
      <w:r>
        <w:rPr>
          <w:b/>
        </w:rPr>
        <w:t>1. Общие положения.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szCs w:val="24"/>
        </w:rPr>
        <w:t>Комиссия по повышению устойчивого функционирования организаций Бесплемяновского сельского поселения в военное время и в чрезвычайных ситуациях</w:t>
      </w:r>
      <w:r>
        <w:rPr>
          <w:rFonts w:ascii="Times New Roman" w:hAnsi="Times New Roman"/>
          <w:color w:val="000000"/>
          <w:szCs w:val="24"/>
        </w:rPr>
        <w:t xml:space="preserve"> (далее именуется - Комиссия) является координационным органом, образованным для обеспечения согласованности действий территориальных подразделений федеральных органов исполнительной власти, структурных подразделений Администрации Волгоградской области, Администрации Урюпинского муниципального района, иных организаций и общественных объединений (далее именуются - заинтересованные организации) в целях реализации единой государственной политики в области</w:t>
      </w:r>
      <w:r>
        <w:rPr>
          <w:rFonts w:ascii="Times New Roman" w:hAnsi="Times New Roman"/>
          <w:szCs w:val="24"/>
        </w:rPr>
        <w:t xml:space="preserve"> повышения</w:t>
      </w:r>
      <w:proofErr w:type="gramEnd"/>
      <w:r>
        <w:rPr>
          <w:rFonts w:ascii="Times New Roman" w:hAnsi="Times New Roman"/>
          <w:szCs w:val="24"/>
        </w:rPr>
        <w:t xml:space="preserve"> устойчивого функционирования организаций Бесплемяновского сельского поселения и жизнеобеспечения населения в военное время и в чрезвычайных ситуациях</w:t>
      </w:r>
      <w:r>
        <w:rPr>
          <w:rFonts w:ascii="Times New Roman" w:hAnsi="Times New Roman"/>
          <w:color w:val="000000"/>
          <w:szCs w:val="24"/>
        </w:rPr>
        <w:t>.</w:t>
      </w:r>
    </w:p>
    <w:p w:rsidR="003A7547" w:rsidRDefault="003A7547" w:rsidP="003A7547">
      <w:pPr>
        <w:ind w:firstLine="485"/>
      </w:pPr>
      <w: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Волгоградской области, муниципальными правовыми актами и настоящим Положением.</w:t>
      </w:r>
    </w:p>
    <w:p w:rsidR="003A7547" w:rsidRDefault="003A7547" w:rsidP="003A7547">
      <w:pPr>
        <w:ind w:firstLine="485"/>
      </w:pPr>
    </w:p>
    <w:p w:rsidR="003A7547" w:rsidRDefault="003A7547" w:rsidP="003A7547">
      <w:pPr>
        <w:pStyle w:val="Normal"/>
        <w:widowControl w:val="0"/>
        <w:ind w:firstLine="485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 Основные задачи Комиссии.</w:t>
      </w:r>
    </w:p>
    <w:p w:rsidR="003A7547" w:rsidRDefault="003A7547" w:rsidP="003A7547">
      <w:pPr>
        <w:pStyle w:val="Normal"/>
        <w:widowControl w:val="0"/>
        <w:ind w:firstLine="485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Основными задачами Комиссии являются: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разработка предложений по реализации единой государственной </w:t>
      </w:r>
      <w:proofErr w:type="gramStart"/>
      <w:r>
        <w:rPr>
          <w:rFonts w:ascii="Times New Roman" w:hAnsi="Times New Roman"/>
          <w:color w:val="000000"/>
          <w:szCs w:val="24"/>
        </w:rPr>
        <w:t>политики в области</w:t>
      </w:r>
      <w:r>
        <w:rPr>
          <w:rFonts w:ascii="Times New Roman" w:hAnsi="Times New Roman"/>
          <w:szCs w:val="24"/>
        </w:rPr>
        <w:t xml:space="preserve"> повышения устойчивого функционирования организаций сельского поселения</w:t>
      </w:r>
      <w:proofErr w:type="gramEnd"/>
      <w:r>
        <w:rPr>
          <w:rFonts w:ascii="Times New Roman" w:hAnsi="Times New Roman"/>
          <w:szCs w:val="24"/>
        </w:rPr>
        <w:t xml:space="preserve"> и жизнеобеспечения населения в военное время и в чрезвычайных ситуациях</w:t>
      </w:r>
      <w:r>
        <w:rPr>
          <w:rFonts w:ascii="Times New Roman" w:hAnsi="Times New Roman"/>
          <w:color w:val="000000"/>
          <w:szCs w:val="24"/>
        </w:rPr>
        <w:t>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обеспечение согласованности действий заинтересованных организаций при решении вопросов в области</w:t>
      </w:r>
      <w:r>
        <w:rPr>
          <w:rFonts w:ascii="Times New Roman" w:hAnsi="Times New Roman"/>
          <w:szCs w:val="24"/>
        </w:rPr>
        <w:t xml:space="preserve"> повышения устойчивого функционирования организаций сельского поселения и жизнеобеспечения населения в военное время и в чрезвычайных ситуациях</w:t>
      </w:r>
      <w:r>
        <w:rPr>
          <w:rFonts w:ascii="Times New Roman" w:hAnsi="Times New Roman"/>
          <w:color w:val="000000"/>
          <w:szCs w:val="24"/>
        </w:rPr>
        <w:t>, а также восстановления и строительства жилых домов, объектов жилищно-коммунального хозяйства, социальной сферы, поврежденных и разрушенных в результате чрезвычайных ситуаций в мирное и военное время.</w:t>
      </w:r>
    </w:p>
    <w:p w:rsidR="003A7547" w:rsidRDefault="003A7547" w:rsidP="003A7547">
      <w:pPr>
        <w:pStyle w:val="Normal"/>
        <w:widowControl w:val="0"/>
        <w:ind w:firstLine="485"/>
        <w:jc w:val="center"/>
        <w:rPr>
          <w:rFonts w:ascii="Times New Roman" w:hAnsi="Times New Roman"/>
          <w:b/>
          <w:color w:val="000000"/>
          <w:szCs w:val="24"/>
        </w:rPr>
      </w:pPr>
    </w:p>
    <w:p w:rsidR="003A7547" w:rsidRDefault="003A7547" w:rsidP="003A7547">
      <w:pPr>
        <w:pStyle w:val="Normal"/>
        <w:widowControl w:val="0"/>
        <w:ind w:firstLine="48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3. Функции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Комиссия с целью выполнения возложенных на нее задач осуществляет следующие функции: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- разрабатывает предложения по совершенствованию нормативных правовых актов администрации Бесплемяновского сельского поселения в области</w:t>
      </w:r>
      <w:r>
        <w:rPr>
          <w:rFonts w:ascii="Times New Roman" w:hAnsi="Times New Roman"/>
          <w:szCs w:val="24"/>
        </w:rPr>
        <w:t xml:space="preserve"> повышения устойчивого функционирования организаций сельского поселения и жизнеобеспечения населения в военное время и в чрезвычайных ситуациях</w:t>
      </w:r>
      <w:r>
        <w:rPr>
          <w:rFonts w:ascii="Times New Roman" w:hAnsi="Times New Roman"/>
          <w:color w:val="000000"/>
          <w:szCs w:val="24"/>
        </w:rPr>
        <w:t>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организует разработку и реализацию мер, направленных на </w:t>
      </w:r>
      <w:r>
        <w:rPr>
          <w:rFonts w:ascii="Times New Roman" w:hAnsi="Times New Roman"/>
          <w:szCs w:val="24"/>
        </w:rPr>
        <w:t xml:space="preserve">повышение устойчивого функционирования организаций сельского поселения и жизнеобеспечения населения в военное время и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чрезвычайных;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привлекает в установленном порядке силы и средства, транспортные и материально-технические средства организаций независимо от их организационно-правовых форм и форм собственности и граждан к проведению мероприятий по устойчивому </w:t>
      </w:r>
      <w:r>
        <w:rPr>
          <w:rFonts w:ascii="Times New Roman" w:hAnsi="Times New Roman"/>
          <w:color w:val="000000"/>
          <w:szCs w:val="24"/>
        </w:rPr>
        <w:lastRenderedPageBreak/>
        <w:t>функционированию сельского поселения и</w:t>
      </w:r>
      <w:r>
        <w:rPr>
          <w:rFonts w:ascii="Times New Roman" w:hAnsi="Times New Roman"/>
          <w:szCs w:val="24"/>
        </w:rPr>
        <w:t xml:space="preserve"> жизнеобеспечения населения в военное время и в чрезвычайных</w:t>
      </w:r>
      <w:r>
        <w:rPr>
          <w:rFonts w:ascii="Times New Roman" w:hAnsi="Times New Roman"/>
          <w:color w:val="000000"/>
          <w:szCs w:val="24"/>
        </w:rPr>
        <w:t xml:space="preserve">  ситуациях.</w:t>
      </w:r>
    </w:p>
    <w:p w:rsidR="003A7547" w:rsidRDefault="003A7547" w:rsidP="003A7547">
      <w:pPr>
        <w:pStyle w:val="Normal"/>
        <w:widowControl w:val="0"/>
        <w:ind w:firstLine="48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 Полномочия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Комиссия в пределах своей компетенции имеет право: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- запрашивать у заинтересованных организаций необходимые материалы и информацию;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- заслушивать на своих заседаниях представителей заинтересованных организаций;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- привлекать для участия в своей работе представителей заинтересованных организаций по согласованию с их руководителями;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- создавать рабочие группы из числа специалистов заинтересованных организаций по направлениям деятельности комиссии, определять полномочия и порядок работы этих групп;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вносить в установленном порядке главе Бесплемяновского сельского поселения предложения по вопросам устойчивого функционирования сельского поселения и</w:t>
      </w:r>
      <w:r>
        <w:rPr>
          <w:rFonts w:ascii="Times New Roman" w:hAnsi="Times New Roman"/>
          <w:szCs w:val="24"/>
        </w:rPr>
        <w:t xml:space="preserve"> жизнеобеспечения населения в военное время и в чрезвычайных</w:t>
      </w:r>
      <w:r>
        <w:rPr>
          <w:rFonts w:ascii="Times New Roman" w:hAnsi="Times New Roman"/>
          <w:color w:val="000000"/>
          <w:szCs w:val="24"/>
        </w:rPr>
        <w:t xml:space="preserve">  ситуациях.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color w:val="000000"/>
          <w:szCs w:val="24"/>
        </w:rPr>
      </w:pPr>
    </w:p>
    <w:p w:rsidR="003A7547" w:rsidRDefault="003A7547" w:rsidP="003A7547">
      <w:pPr>
        <w:pStyle w:val="Normal"/>
        <w:widowControl w:val="0"/>
        <w:ind w:firstLine="485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5. Организация работы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Cs w:val="24"/>
        </w:rPr>
        <w:t>Состав комиссии утверждается постановлением главы Бесплемяновского сельского поселения.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его обязанности исполняет его заместитель.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Заседания комиссии проводятся по мере необходимости, но не реже одного раза в квартал.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Заседания комиссии проводит ее председатель или по его поручению заместитель.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Заседание комиссии считается правомочным, если на нем присутствует не менее половины членов.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представлять в комиссию свое мнение по рассматриваемым вопросам в письменной форме.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Заинтересованные организации в пределах своей компетенции осуществляют подготовку материалов (докладов, содокладов, предложений, проектов решений) к заседаниям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Обязанности секретаря  и членов комиссии по устойчивому функционированию сельского поселения и</w:t>
      </w:r>
      <w:r>
        <w:rPr>
          <w:rFonts w:ascii="Times New Roman" w:hAnsi="Times New Roman"/>
          <w:szCs w:val="24"/>
        </w:rPr>
        <w:t xml:space="preserve"> жизнеобеспечения населения в военное время и в чрезвычайных</w:t>
      </w:r>
      <w:r>
        <w:rPr>
          <w:rFonts w:ascii="Times New Roman" w:hAnsi="Times New Roman"/>
          <w:color w:val="000000"/>
          <w:szCs w:val="24"/>
        </w:rPr>
        <w:t xml:space="preserve">  ситуациях и условия их работы утверждаются председателем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Материалы, подготовленные к заседанию комиссии, представляются в Комиссию не позднее, чем за 10 дней до даты проведения заседания.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3A7547" w:rsidRDefault="003A7547" w:rsidP="003A7547">
      <w:pPr>
        <w:pStyle w:val="Normal"/>
        <w:widowControl w:val="0"/>
        <w:ind w:firstLine="4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Решения комиссии, принимаемые в соответствии с ее компетенцией, являются обязательными для всех заинтересованных организаций.</w:t>
      </w:r>
    </w:p>
    <w:p w:rsidR="003A7547" w:rsidRDefault="003A7547" w:rsidP="003A7547">
      <w:pPr>
        <w:pStyle w:val="Normal"/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Cs w:val="24"/>
        </w:rPr>
        <w:t>Организационно-техническое обеспечение деятельности Комиссии осуществляет администрация Бесплемяновского сельского поселения.</w:t>
      </w:r>
    </w:p>
    <w:p w:rsidR="003A7547" w:rsidRDefault="003A7547" w:rsidP="003A7547">
      <w:pPr>
        <w:rPr>
          <w:sz w:val="28"/>
          <w:szCs w:val="28"/>
        </w:rPr>
      </w:pPr>
    </w:p>
    <w:p w:rsidR="003A7547" w:rsidRDefault="003A7547" w:rsidP="003A7547"/>
    <w:p w:rsidR="003A7547" w:rsidRDefault="003A7547" w:rsidP="003A7547"/>
    <w:p w:rsidR="003A7547" w:rsidRDefault="003A7547" w:rsidP="003A7547">
      <w:pPr>
        <w:jc w:val="right"/>
      </w:pPr>
      <w:r>
        <w:lastRenderedPageBreak/>
        <w:t xml:space="preserve">Приложение № 2 </w:t>
      </w:r>
    </w:p>
    <w:p w:rsidR="003A7547" w:rsidRDefault="003A7547" w:rsidP="003A7547">
      <w:pPr>
        <w:jc w:val="right"/>
      </w:pPr>
      <w:r>
        <w:t xml:space="preserve">к постановлению </w:t>
      </w:r>
    </w:p>
    <w:p w:rsidR="003A7547" w:rsidRDefault="003A7547" w:rsidP="003A7547">
      <w:pPr>
        <w:jc w:val="right"/>
      </w:pPr>
      <w:r>
        <w:t>главы Бесплемяновского</w:t>
      </w:r>
    </w:p>
    <w:p w:rsidR="003A7547" w:rsidRDefault="003A7547" w:rsidP="003A7547">
      <w:pPr>
        <w:jc w:val="right"/>
      </w:pPr>
      <w:r>
        <w:t xml:space="preserve">сельского поселения </w:t>
      </w:r>
    </w:p>
    <w:p w:rsidR="003A7547" w:rsidRDefault="003A7547" w:rsidP="003A7547">
      <w:pPr>
        <w:shd w:val="clear" w:color="auto" w:fill="FFFFFF"/>
        <w:spacing w:before="5"/>
        <w:ind w:left="3768"/>
        <w:jc w:val="right"/>
      </w:pPr>
      <w:r>
        <w:t>от 18.05</w:t>
      </w:r>
      <w:r>
        <w:t>.201</w:t>
      </w:r>
      <w:r>
        <w:t>5 г. № 57</w:t>
      </w:r>
      <w:r w:rsidR="00495A98">
        <w:t xml:space="preserve">                    </w:t>
      </w:r>
    </w:p>
    <w:p w:rsidR="003A7547" w:rsidRDefault="003A7547" w:rsidP="003A7547"/>
    <w:p w:rsidR="003A7547" w:rsidRDefault="003A7547" w:rsidP="003A7547">
      <w:pPr>
        <w:jc w:val="center"/>
        <w:rPr>
          <w:b/>
        </w:rPr>
      </w:pPr>
      <w:r>
        <w:rPr>
          <w:b/>
        </w:rPr>
        <w:t>СОСТАВ</w:t>
      </w:r>
    </w:p>
    <w:p w:rsidR="003A7547" w:rsidRDefault="003A7547" w:rsidP="003A7547">
      <w:pPr>
        <w:jc w:val="center"/>
        <w:rPr>
          <w:b/>
        </w:rPr>
      </w:pPr>
      <w:r>
        <w:rPr>
          <w:b/>
        </w:rPr>
        <w:t xml:space="preserve">комиссии администрации Бесплемяновского сельского поселения по </w:t>
      </w:r>
      <w:r w:rsidR="00D4008F">
        <w:rPr>
          <w:b/>
        </w:rPr>
        <w:t>повышению устойчивого функционирования организаций в военное время и в чрезвычайных ситуациях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72E75" w:rsidTr="00872E75">
        <w:tc>
          <w:tcPr>
            <w:tcW w:w="4361" w:type="dxa"/>
          </w:tcPr>
          <w:p w:rsidR="00872E75" w:rsidRDefault="00872E75" w:rsidP="003A7547">
            <w:pPr>
              <w:jc w:val="both"/>
            </w:pPr>
            <w:r>
              <w:t>Председатель комиссии</w:t>
            </w:r>
          </w:p>
          <w:p w:rsidR="00872E75" w:rsidRDefault="00872E75" w:rsidP="003A7547">
            <w:pPr>
              <w:jc w:val="both"/>
            </w:pPr>
            <w:r>
              <w:t>Дворянчикова Светлана Саидмурадовна</w:t>
            </w:r>
          </w:p>
        </w:tc>
        <w:tc>
          <w:tcPr>
            <w:tcW w:w="5210" w:type="dxa"/>
          </w:tcPr>
          <w:p w:rsidR="00872E75" w:rsidRDefault="00872E75" w:rsidP="003A7547">
            <w:pPr>
              <w:jc w:val="both"/>
            </w:pPr>
            <w:r>
              <w:t>- глава Бесплемяновского сельского поселения</w:t>
            </w:r>
          </w:p>
        </w:tc>
      </w:tr>
      <w:tr w:rsidR="00872E75" w:rsidTr="00872E75">
        <w:tc>
          <w:tcPr>
            <w:tcW w:w="4361" w:type="dxa"/>
          </w:tcPr>
          <w:p w:rsidR="00872E75" w:rsidRDefault="00872E75" w:rsidP="003A7547">
            <w:pPr>
              <w:jc w:val="both"/>
            </w:pPr>
            <w:r>
              <w:t>Заместитель председателя</w:t>
            </w:r>
          </w:p>
          <w:p w:rsidR="00872E75" w:rsidRDefault="00872E75" w:rsidP="003A7547">
            <w:pPr>
              <w:jc w:val="both"/>
            </w:pPr>
            <w:r>
              <w:t>Дьякова Светлана Александровна</w:t>
            </w:r>
          </w:p>
        </w:tc>
        <w:tc>
          <w:tcPr>
            <w:tcW w:w="5210" w:type="dxa"/>
          </w:tcPr>
          <w:p w:rsidR="00872E75" w:rsidRDefault="00872E75" w:rsidP="00860AF2">
            <w:pPr>
              <w:jc w:val="both"/>
            </w:pPr>
            <w:r>
              <w:t xml:space="preserve">- </w:t>
            </w:r>
            <w:r w:rsidR="00860AF2">
              <w:t>директор МКУ «Бесплемяновский сельский Дом культуры» (по согласованию), заместитель председателя комиссии;</w:t>
            </w:r>
          </w:p>
        </w:tc>
      </w:tr>
      <w:tr w:rsidR="00872E75" w:rsidTr="00872E75">
        <w:tc>
          <w:tcPr>
            <w:tcW w:w="4361" w:type="dxa"/>
          </w:tcPr>
          <w:p w:rsidR="00872E75" w:rsidRDefault="00860AF2" w:rsidP="003A7547">
            <w:pPr>
              <w:jc w:val="both"/>
            </w:pPr>
            <w:r>
              <w:t>Секретарь комиссии</w:t>
            </w:r>
          </w:p>
          <w:p w:rsidR="00860AF2" w:rsidRDefault="00860AF2" w:rsidP="003A7547">
            <w:pPr>
              <w:jc w:val="both"/>
            </w:pPr>
            <w:r>
              <w:t>Гугнивенко София Георгиевна</w:t>
            </w:r>
          </w:p>
        </w:tc>
        <w:tc>
          <w:tcPr>
            <w:tcW w:w="5210" w:type="dxa"/>
          </w:tcPr>
          <w:p w:rsidR="00872E75" w:rsidRDefault="00860AF2" w:rsidP="003A7547">
            <w:pPr>
              <w:jc w:val="both"/>
            </w:pPr>
            <w:r>
              <w:t>- специалист администрации Бесплемяновского сельского поселения</w:t>
            </w:r>
          </w:p>
        </w:tc>
      </w:tr>
      <w:tr w:rsidR="00860AF2" w:rsidTr="00B23E30">
        <w:tc>
          <w:tcPr>
            <w:tcW w:w="9571" w:type="dxa"/>
            <w:gridSpan w:val="2"/>
          </w:tcPr>
          <w:p w:rsidR="00860AF2" w:rsidRDefault="00860AF2" w:rsidP="00860AF2">
            <w:pPr>
              <w:jc w:val="center"/>
            </w:pPr>
            <w:r>
              <w:t>Члены комиссии:</w:t>
            </w:r>
          </w:p>
        </w:tc>
      </w:tr>
      <w:tr w:rsidR="00872E75" w:rsidTr="00872E75">
        <w:tc>
          <w:tcPr>
            <w:tcW w:w="4361" w:type="dxa"/>
          </w:tcPr>
          <w:p w:rsidR="00872E75" w:rsidRDefault="00860AF2" w:rsidP="003A7547">
            <w:pPr>
              <w:jc w:val="both"/>
            </w:pPr>
            <w:r>
              <w:t>Миронов Виктор Григорьевич</w:t>
            </w:r>
          </w:p>
        </w:tc>
        <w:tc>
          <w:tcPr>
            <w:tcW w:w="5210" w:type="dxa"/>
          </w:tcPr>
          <w:p w:rsidR="00872E75" w:rsidRDefault="00860AF2" w:rsidP="003A7547">
            <w:pPr>
              <w:jc w:val="both"/>
            </w:pPr>
            <w:r>
              <w:t>- директор общества с ограниченной ответственностью «Возрождение» (по согласованию)</w:t>
            </w:r>
          </w:p>
        </w:tc>
      </w:tr>
      <w:tr w:rsidR="00872E75" w:rsidTr="00872E75">
        <w:tc>
          <w:tcPr>
            <w:tcW w:w="4361" w:type="dxa"/>
          </w:tcPr>
          <w:p w:rsidR="00872E75" w:rsidRDefault="00860AF2" w:rsidP="003A7547">
            <w:pPr>
              <w:jc w:val="both"/>
            </w:pPr>
            <w:r>
              <w:t>Алыев Намиг Сергеевич</w:t>
            </w:r>
          </w:p>
        </w:tc>
        <w:tc>
          <w:tcPr>
            <w:tcW w:w="5210" w:type="dxa"/>
          </w:tcPr>
          <w:p w:rsidR="00860AF2" w:rsidRDefault="00860AF2" w:rsidP="003A7547">
            <w:pPr>
              <w:jc w:val="both"/>
            </w:pPr>
            <w:r>
              <w:t>- руководитель КФХ «Горхмаз» (по согласованию)</w:t>
            </w:r>
          </w:p>
        </w:tc>
      </w:tr>
      <w:tr w:rsidR="00860AF2" w:rsidTr="00872E75">
        <w:tc>
          <w:tcPr>
            <w:tcW w:w="4361" w:type="dxa"/>
          </w:tcPr>
          <w:p w:rsidR="00860AF2" w:rsidRDefault="00860AF2" w:rsidP="003A7547">
            <w:pPr>
              <w:jc w:val="both"/>
            </w:pPr>
            <w:r>
              <w:t>Колыванова Людмила Владимировна</w:t>
            </w:r>
          </w:p>
        </w:tc>
        <w:tc>
          <w:tcPr>
            <w:tcW w:w="5210" w:type="dxa"/>
          </w:tcPr>
          <w:p w:rsidR="00860AF2" w:rsidRDefault="00860AF2" w:rsidP="003A7547">
            <w:pPr>
              <w:jc w:val="both"/>
            </w:pPr>
            <w:r>
              <w:t>- заведующая филиалом № 5 сельской библиотеки</w:t>
            </w:r>
            <w:bookmarkStart w:id="0" w:name="_GoBack"/>
            <w:bookmarkEnd w:id="0"/>
          </w:p>
        </w:tc>
      </w:tr>
    </w:tbl>
    <w:p w:rsidR="003A7547" w:rsidRDefault="003A7547" w:rsidP="003A7547">
      <w:pPr>
        <w:jc w:val="both"/>
      </w:pPr>
    </w:p>
    <w:sectPr w:rsidR="003A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7"/>
    <w:rsid w:val="00395A71"/>
    <w:rsid w:val="003A7547"/>
    <w:rsid w:val="00495A98"/>
    <w:rsid w:val="00860AF2"/>
    <w:rsid w:val="00872E75"/>
    <w:rsid w:val="00D4008F"/>
    <w:rsid w:val="00F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A754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A75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3A75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A754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A75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3A75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2015-05-18T13:30:00Z</cp:lastPrinted>
  <dcterms:created xsi:type="dcterms:W3CDTF">2015-05-18T12:12:00Z</dcterms:created>
  <dcterms:modified xsi:type="dcterms:W3CDTF">2015-05-18T13:34:00Z</dcterms:modified>
</cp:coreProperties>
</file>